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3D15" w14:textId="27D3528E" w:rsidR="005F6E66" w:rsidRPr="000B13E0" w:rsidRDefault="005F6E66" w:rsidP="00667580">
      <w:pPr>
        <w:jc w:val="center"/>
        <w:rPr>
          <w:rFonts w:ascii="微軟正黑體" w:eastAsia="微軟正黑體" w:hAnsi="微軟正黑體"/>
          <w:b/>
          <w:sz w:val="56"/>
          <w:szCs w:val="56"/>
          <w:u w:val="single"/>
        </w:rPr>
      </w:pPr>
      <w:bookmarkStart w:id="0" w:name="_Hlk57037775"/>
      <w:bookmarkEnd w:id="0"/>
      <w:r w:rsidRPr="000B13E0">
        <w:rPr>
          <w:rFonts w:ascii="微軟正黑體" w:eastAsia="微軟正黑體" w:hAnsi="微軟正黑體" w:hint="eastAsia"/>
          <w:b/>
          <w:sz w:val="56"/>
          <w:szCs w:val="56"/>
          <w:u w:val="single"/>
        </w:rPr>
        <w:t>價格調整公告</w:t>
      </w:r>
    </w:p>
    <w:p w14:paraId="015B410C" w14:textId="77777777" w:rsidR="005F6E66" w:rsidRPr="00667580" w:rsidRDefault="005F6E66" w:rsidP="005F6E66">
      <w:pPr>
        <w:jc w:val="both"/>
        <w:rPr>
          <w:rFonts w:ascii="微軟正黑體" w:eastAsia="微軟正黑體" w:hAnsi="微軟正黑體"/>
          <w:b/>
          <w:bCs/>
          <w:noProof/>
          <w:sz w:val="36"/>
          <w:szCs w:val="36"/>
        </w:rPr>
      </w:pPr>
    </w:p>
    <w:p w14:paraId="24DB2AD9" w14:textId="77777777" w:rsidR="005F6E66" w:rsidRPr="00667580" w:rsidRDefault="005F6E66" w:rsidP="005F6E66">
      <w:pPr>
        <w:jc w:val="both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 w:rsidRPr="00667580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親愛的客戶 您好</w:t>
      </w:r>
    </w:p>
    <w:p w14:paraId="0707973C" w14:textId="6058E128" w:rsidR="005F6E66" w:rsidRPr="00667580" w:rsidRDefault="005F6E66" w:rsidP="005F6E66">
      <w:pPr>
        <w:jc w:val="both"/>
        <w:rPr>
          <w:rFonts w:ascii="微軟正黑體" w:eastAsia="微軟正黑體" w:hAnsi="微軟正黑體"/>
          <w:b/>
          <w:bCs/>
          <w:noProof/>
          <w:sz w:val="36"/>
          <w:szCs w:val="36"/>
        </w:rPr>
      </w:pPr>
    </w:p>
    <w:p w14:paraId="494193F4" w14:textId="28A4158B" w:rsidR="005F6E66" w:rsidRPr="00667580" w:rsidRDefault="005F6E66" w:rsidP="005F6E66">
      <w:pPr>
        <w:pStyle w:val="4"/>
        <w:shd w:val="clear" w:color="auto" w:fill="FFFFFF"/>
        <w:spacing w:before="0" w:beforeAutospacing="0" w:after="0" w:afterAutospacing="0" w:line="330" w:lineRule="atLeast"/>
        <w:jc w:val="both"/>
        <w:rPr>
          <w:rFonts w:ascii="微軟正黑體" w:eastAsia="微軟正黑體" w:hAnsi="微軟正黑體"/>
          <w:noProof/>
          <w:sz w:val="36"/>
          <w:szCs w:val="36"/>
        </w:rPr>
      </w:pP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感謝您對三希陶瓷商行長久以來的支持，因應此商品製作成本增加之故，謹訂於2</w:t>
      </w:r>
      <w:r w:rsidRPr="00667580">
        <w:rPr>
          <w:rFonts w:ascii="微軟正黑體" w:eastAsia="微軟正黑體" w:hAnsi="微軟正黑體"/>
          <w:noProof/>
          <w:sz w:val="36"/>
          <w:szCs w:val="36"/>
        </w:rPr>
        <w:t>0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2</w:t>
      </w:r>
      <w:r w:rsidR="00B77356">
        <w:rPr>
          <w:rFonts w:ascii="微軟正黑體" w:eastAsia="微軟正黑體" w:hAnsi="微軟正黑體" w:hint="eastAsia"/>
          <w:noProof/>
          <w:sz w:val="36"/>
          <w:szCs w:val="36"/>
        </w:rPr>
        <w:t>3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年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08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月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05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 xml:space="preserve">日起調整 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  <w:u w:val="single"/>
        </w:rPr>
        <w:t>#</w:t>
      </w:r>
      <w:r w:rsidR="00F9406F">
        <w:rPr>
          <w:rFonts w:ascii="微軟正黑體" w:eastAsia="微軟正黑體" w:hAnsi="微軟正黑體" w:hint="eastAsia"/>
          <w:noProof/>
          <w:sz w:val="36"/>
          <w:szCs w:val="36"/>
          <w:u w:val="single"/>
        </w:rPr>
        <w:t>羊脂魚797飲杯</w:t>
      </w:r>
      <w:r w:rsidRPr="00667580">
        <w:rPr>
          <w:rFonts w:ascii="微軟正黑體" w:eastAsia="微軟正黑體" w:hAnsi="微軟正黑體"/>
          <w:noProof/>
          <w:sz w:val="36"/>
          <w:szCs w:val="36"/>
        </w:rPr>
        <w:t xml:space="preserve"> 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商品零售價格為</w:t>
      </w:r>
      <w:r w:rsidRPr="00667580">
        <w:rPr>
          <w:rFonts w:ascii="微軟正黑體" w:eastAsia="微軟正黑體" w:hAnsi="微軟正黑體"/>
          <w:noProof/>
          <w:sz w:val="36"/>
          <w:szCs w:val="36"/>
        </w:rPr>
        <w:t>NT$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100</w:t>
      </w:r>
      <w:r w:rsidRPr="00667580">
        <w:rPr>
          <w:rFonts w:ascii="微軟正黑體" w:eastAsia="微軟正黑體" w:hAnsi="微軟正黑體"/>
          <w:noProof/>
          <w:sz w:val="36"/>
          <w:szCs w:val="36"/>
        </w:rPr>
        <w:t>/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個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，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調整為NT$120/個，造成不便，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敬請體諒，</w:t>
      </w:r>
      <w:r w:rsidR="00F9406F">
        <w:rPr>
          <w:rFonts w:ascii="微軟正黑體" w:eastAsia="微軟正黑體" w:hAnsi="微軟正黑體" w:hint="eastAsia"/>
          <w:noProof/>
          <w:sz w:val="36"/>
          <w:szCs w:val="36"/>
        </w:rPr>
        <w:t>請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繼續給予三希陶瓷商行最大的支持</w:t>
      </w:r>
      <w:r w:rsidR="00667580">
        <w:rPr>
          <w:rFonts w:ascii="微軟正黑體" w:eastAsia="微軟正黑體" w:hAnsi="微軟正黑體" w:hint="eastAsia"/>
          <w:noProof/>
          <w:sz w:val="36"/>
          <w:szCs w:val="36"/>
        </w:rPr>
        <w:t>與</w:t>
      </w:r>
      <w:r w:rsidRPr="00667580">
        <w:rPr>
          <w:rFonts w:ascii="微軟正黑體" w:eastAsia="微軟正黑體" w:hAnsi="微軟正黑體" w:hint="eastAsia"/>
          <w:noProof/>
          <w:sz w:val="36"/>
          <w:szCs w:val="36"/>
        </w:rPr>
        <w:t>鼓勵</w:t>
      </w:r>
      <w:r w:rsidR="00667580" w:rsidRPr="00667580">
        <w:rPr>
          <w:rFonts w:ascii="微軟正黑體" w:eastAsia="微軟正黑體" w:hAnsi="微軟正黑體" w:hint="eastAsia"/>
          <w:noProof/>
          <w:sz w:val="36"/>
          <w:szCs w:val="36"/>
        </w:rPr>
        <w:t>，</w:t>
      </w:r>
      <w:r w:rsidR="00667580">
        <w:rPr>
          <w:rFonts w:ascii="微軟正黑體" w:eastAsia="微軟正黑體" w:hAnsi="微軟正黑體" w:hint="eastAsia"/>
          <w:noProof/>
          <w:sz w:val="36"/>
          <w:szCs w:val="36"/>
        </w:rPr>
        <w:t>謝謝您。</w:t>
      </w:r>
    </w:p>
    <w:p w14:paraId="73D5CDD8" w14:textId="67D6342B" w:rsidR="005F6E66" w:rsidRPr="00667580" w:rsidRDefault="005F6E66" w:rsidP="005F6E66">
      <w:pPr>
        <w:pStyle w:val="4"/>
        <w:shd w:val="clear" w:color="auto" w:fill="FFFFFF"/>
        <w:spacing w:before="0" w:beforeAutospacing="0" w:after="0" w:afterAutospacing="0" w:line="330" w:lineRule="atLeast"/>
        <w:jc w:val="both"/>
        <w:rPr>
          <w:rFonts w:ascii="微軟正黑體" w:eastAsia="微軟正黑體" w:hAnsi="微軟正黑體"/>
          <w:noProof/>
          <w:sz w:val="36"/>
          <w:szCs w:val="36"/>
        </w:rPr>
      </w:pPr>
    </w:p>
    <w:p w14:paraId="6C46C3AA" w14:textId="15A941AC" w:rsidR="005F6E66" w:rsidRPr="00667580" w:rsidRDefault="005F6E66" w:rsidP="005F6E66">
      <w:pPr>
        <w:pStyle w:val="a3"/>
        <w:jc w:val="both"/>
        <w:rPr>
          <w:rFonts w:ascii="微軟正黑體" w:eastAsia="微軟正黑體" w:hAnsi="微軟正黑體"/>
          <w:b/>
          <w:bCs/>
          <w:sz w:val="36"/>
          <w:szCs w:val="36"/>
        </w:rPr>
      </w:pPr>
      <w:r w:rsidRPr="00667580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敬祝 </w:t>
      </w:r>
    </w:p>
    <w:p w14:paraId="71CD35AF" w14:textId="6E67299F" w:rsidR="005F6E66" w:rsidRDefault="005F6E66" w:rsidP="005F6E66">
      <w:pPr>
        <w:pStyle w:val="a3"/>
        <w:ind w:firstLineChars="500" w:firstLine="1800"/>
        <w:rPr>
          <w:rFonts w:ascii="微軟正黑體" w:eastAsia="微軟正黑體" w:hAnsi="微軟正黑體"/>
          <w:b/>
          <w:bCs/>
          <w:sz w:val="36"/>
          <w:szCs w:val="36"/>
        </w:rPr>
      </w:pPr>
      <w:r w:rsidRPr="00667580">
        <w:rPr>
          <w:rFonts w:ascii="微軟正黑體" w:eastAsia="微軟正黑體" w:hAnsi="微軟正黑體" w:hint="eastAsia"/>
          <w:b/>
          <w:bCs/>
          <w:sz w:val="36"/>
          <w:szCs w:val="36"/>
        </w:rPr>
        <w:t>商祺</w:t>
      </w:r>
    </w:p>
    <w:p w14:paraId="384F6BF0" w14:textId="4025F7FA" w:rsidR="00667580" w:rsidRPr="00667580" w:rsidRDefault="00667580" w:rsidP="005F6E66">
      <w:pPr>
        <w:pStyle w:val="a3"/>
        <w:ind w:firstLineChars="500" w:firstLine="1800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0B36B710" w14:textId="253067FB" w:rsidR="00667580" w:rsidRPr="00667580" w:rsidRDefault="00667580" w:rsidP="005F6E66">
      <w:pPr>
        <w:pStyle w:val="a3"/>
        <w:ind w:firstLineChars="500" w:firstLine="1800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2E3D0BC5" w14:textId="7095C278" w:rsidR="005F6E66" w:rsidRPr="00667580" w:rsidRDefault="005F6E66" w:rsidP="00667580">
      <w:pPr>
        <w:pStyle w:val="a3"/>
        <w:ind w:firstLineChars="500" w:firstLine="1800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 w:rsidRPr="00667580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667580">
        <w:rPr>
          <w:rFonts w:ascii="微軟正黑體" w:eastAsia="微軟正黑體" w:hAnsi="微軟正黑體"/>
          <w:b/>
          <w:bCs/>
          <w:sz w:val="36"/>
          <w:szCs w:val="36"/>
        </w:rPr>
        <w:t xml:space="preserve">                  </w:t>
      </w:r>
      <w:r w:rsidRPr="00667580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三希陶瓷商行 敬上</w:t>
      </w:r>
    </w:p>
    <w:p w14:paraId="1B3FAA90" w14:textId="24F1424F" w:rsidR="003A5F90" w:rsidRPr="00667580" w:rsidRDefault="005F6E66" w:rsidP="00667580">
      <w:pPr>
        <w:jc w:val="right"/>
        <w:rPr>
          <w:rFonts w:ascii="微軟正黑體" w:eastAsia="微軟正黑體" w:hAnsi="微軟正黑體"/>
          <w:b/>
          <w:bCs/>
        </w:rPr>
      </w:pPr>
      <w:r w:rsidRPr="00667580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2</w:t>
      </w:r>
      <w:r w:rsidRPr="00667580">
        <w:rPr>
          <w:rFonts w:ascii="微軟正黑體" w:eastAsia="微軟正黑體" w:hAnsi="微軟正黑體"/>
          <w:b/>
          <w:bCs/>
          <w:noProof/>
          <w:sz w:val="36"/>
          <w:szCs w:val="36"/>
        </w:rPr>
        <w:t>02011/23</w:t>
      </w:r>
    </w:p>
    <w:sectPr w:rsidR="003A5F90" w:rsidRPr="00667580" w:rsidSect="0066758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66"/>
    <w:rsid w:val="000B13E0"/>
    <w:rsid w:val="002B5789"/>
    <w:rsid w:val="003A5F90"/>
    <w:rsid w:val="005F6E66"/>
    <w:rsid w:val="00667580"/>
    <w:rsid w:val="00B77356"/>
    <w:rsid w:val="00F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AF0C"/>
  <w15:chartTrackingRefBased/>
  <w15:docId w15:val="{1BD4621A-701E-4F83-89F9-4B30181B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66"/>
    <w:pPr>
      <w:widowControl w:val="0"/>
    </w:pPr>
  </w:style>
  <w:style w:type="paragraph" w:styleId="4">
    <w:name w:val="heading 4"/>
    <w:basedOn w:val="a"/>
    <w:link w:val="40"/>
    <w:uiPriority w:val="9"/>
    <w:qFormat/>
    <w:rsid w:val="005F6E6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5F6E66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No Spacing"/>
    <w:uiPriority w:val="1"/>
    <w:qFormat/>
    <w:rsid w:val="005F6E6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陶瓷商行 三希</dc:creator>
  <cp:keywords/>
  <dc:description/>
  <cp:lastModifiedBy>陶瓷商行 三希</cp:lastModifiedBy>
  <cp:revision>3</cp:revision>
  <dcterms:created xsi:type="dcterms:W3CDTF">2023-07-28T03:18:00Z</dcterms:created>
  <dcterms:modified xsi:type="dcterms:W3CDTF">2023-07-28T03:19:00Z</dcterms:modified>
</cp:coreProperties>
</file>